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b w:val="1"/>
          <w:sz w:val="74"/>
          <w:szCs w:val="74"/>
        </w:rPr>
      </w:pPr>
      <w:bookmarkStart w:colFirst="0" w:colLast="0" w:name="_a668275hi6d6" w:id="0"/>
      <w:bookmarkEnd w:id="0"/>
      <w:r w:rsidDel="00000000" w:rsidR="00000000" w:rsidRPr="00000000">
        <w:rPr>
          <w:rFonts w:ascii="Times New Roman" w:cs="Times New Roman" w:eastAsia="Times New Roman" w:hAnsi="Times New Roman"/>
          <w:b w:val="1"/>
          <w:sz w:val="74"/>
          <w:szCs w:val="74"/>
          <w:rtl w:val="0"/>
        </w:rPr>
        <w:t xml:space="preserve">WORK IN PROGRESS</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Team Members:</w:t>
      </w:r>
    </w:p>
    <w:p w:rsidR="00000000" w:rsidDel="00000000" w:rsidP="00000000" w:rsidRDefault="00000000" w:rsidRPr="00000000" w14:paraId="00000007">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Aavash Chand </w:t>
      </w:r>
    </w:p>
    <w:p w:rsidR="00000000" w:rsidDel="00000000" w:rsidP="00000000" w:rsidRDefault="00000000" w:rsidRPr="00000000" w14:paraId="00000009">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Shreya Singh </w:t>
      </w:r>
    </w:p>
    <w:p w:rsidR="00000000" w:rsidDel="00000000" w:rsidP="00000000" w:rsidRDefault="00000000" w:rsidRPr="00000000" w14:paraId="0000000A">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Sujit Gyawali</w:t>
      </w:r>
    </w:p>
    <w:p w:rsidR="00000000" w:rsidDel="00000000" w:rsidP="00000000" w:rsidRDefault="00000000" w:rsidRPr="00000000" w14:paraId="0000000B">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Sushant Neupane</w:t>
      </w:r>
    </w:p>
    <w:p w:rsidR="00000000" w:rsidDel="00000000" w:rsidP="00000000" w:rsidRDefault="00000000" w:rsidRPr="00000000" w14:paraId="0000000C">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Sushrut Rimal</w:t>
      </w:r>
    </w:p>
    <w:p w:rsidR="00000000" w:rsidDel="00000000" w:rsidP="00000000" w:rsidRDefault="00000000" w:rsidRPr="00000000" w14:paraId="0000000D">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Yunik Pandey</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jc w:val="center"/>
        <w:rPr>
          <w:rFonts w:ascii="Times New Roman" w:cs="Times New Roman" w:eastAsia="Times New Roman" w:hAnsi="Times New Roman"/>
          <w:b w:val="1"/>
          <w:sz w:val="48"/>
          <w:szCs w:val="48"/>
        </w:rPr>
      </w:pPr>
      <w:bookmarkStart w:colFirst="0" w:colLast="0" w:name="_dhec5uct9otx" w:id="1"/>
      <w:bookmarkEnd w:id="1"/>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hec5uct9ot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03udrg84t7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COMMUNICATION TOOLS USED</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zxjgkxjx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Jira</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6vmijnxt9w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Discord</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9u5k3re3j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Physical Meeting</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lhii3mdv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GitHub</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hoi6zlsge2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INITIATION PHASE</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ca7bqck1j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Project Charter</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5zh9khh9z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Meeting Agenda</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gsjdnxz4yk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PLANNING PHASE</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iw05q5c2x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Belbin’s Analysis</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bhuld25f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Skill Audit</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0lgu1wbda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MS Project</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wmfr7a08qw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EXECUTION  PHASE</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tc93ddvr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Entity Relationship Diagram</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bviv7gsmyf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Use Case Diagram</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orhjcfwd65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Requirement Catalogue</w:t>
              <w:tab/>
              <w:t xml:space="preserve">21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t5pfdzw1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Logo</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qq2ed2uu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Wireframe</w:t>
              <w:tab/>
              <w:t xml:space="preserve">25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6mmpxzvqw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WEBSITE DEVELOPMENT</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1"/>
        <w:rPr>
          <w:rFonts w:ascii="Times New Roman" w:cs="Times New Roman" w:eastAsia="Times New Roman" w:hAnsi="Times New Roman"/>
          <w:b w:val="1"/>
          <w:sz w:val="48"/>
          <w:szCs w:val="48"/>
        </w:rPr>
      </w:pPr>
      <w:bookmarkStart w:colFirst="0" w:colLast="0" w:name="_d03udrg84t7k" w:id="2"/>
      <w:bookmarkEnd w:id="2"/>
      <w:r w:rsidDel="00000000" w:rsidR="00000000" w:rsidRPr="00000000">
        <w:rPr>
          <w:rFonts w:ascii="Times New Roman" w:cs="Times New Roman" w:eastAsia="Times New Roman" w:hAnsi="Times New Roman"/>
          <w:b w:val="1"/>
          <w:sz w:val="48"/>
          <w:szCs w:val="48"/>
          <w:rtl w:val="0"/>
        </w:rPr>
        <w:t xml:space="preserve">COMMUNICATION TOOLS USED</w:t>
      </w:r>
    </w:p>
    <w:p w:rsidR="00000000" w:rsidDel="00000000" w:rsidP="00000000" w:rsidRDefault="00000000" w:rsidRPr="00000000" w14:paraId="00000049">
      <w:pPr>
        <w:pStyle w:val="Heading2"/>
        <w:rPr>
          <w:rFonts w:ascii="Times New Roman" w:cs="Times New Roman" w:eastAsia="Times New Roman" w:hAnsi="Times New Roman"/>
        </w:rPr>
      </w:pPr>
      <w:bookmarkStart w:colFirst="0" w:colLast="0" w:name="_u4zxjgkxjx5d" w:id="3"/>
      <w:bookmarkEnd w:id="3"/>
      <w:r w:rsidDel="00000000" w:rsidR="00000000" w:rsidRPr="00000000">
        <w:rPr>
          <w:rFonts w:ascii="Times New Roman" w:cs="Times New Roman" w:eastAsia="Times New Roman" w:hAnsi="Times New Roman"/>
          <w:rtl w:val="0"/>
        </w:rPr>
        <w:t xml:space="preserve">Jira</w:t>
      </w:r>
    </w:p>
    <w:p w:rsidR="00000000" w:rsidDel="00000000" w:rsidP="00000000" w:rsidRDefault="00000000" w:rsidRPr="00000000" w14:paraId="0000004A">
      <w:pPr>
        <w:rPr/>
      </w:pPr>
      <w:r w:rsidDel="00000000" w:rsidR="00000000" w:rsidRPr="00000000">
        <w:rPr/>
        <w:drawing>
          <wp:inline distB="114300" distT="114300" distL="114300" distR="114300">
            <wp:extent cx="5081588" cy="2614086"/>
            <wp:effectExtent b="0" l="0" r="0" t="0"/>
            <wp:docPr id="52"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5081588" cy="261408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w:t>
      </w:r>
      <w:hyperlink r:id="rId7">
        <w:r w:rsidDel="00000000" w:rsidR="00000000" w:rsidRPr="00000000">
          <w:rPr>
            <w:rFonts w:ascii="Times New Roman" w:cs="Times New Roman" w:eastAsia="Times New Roman" w:hAnsi="Times New Roman"/>
            <w:color w:val="1155cc"/>
            <w:u w:val="single"/>
            <w:rtl w:val="0"/>
          </w:rPr>
          <w:t xml:space="preserve">https://freemansurbanstore.atlassian.net/jira/software/projects/FUS/boards/2</w:t>
        </w:r>
      </w:hyperlink>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2"/>
        <w:rPr/>
      </w:pPr>
      <w:bookmarkStart w:colFirst="0" w:colLast="0" w:name="_26vmijnxt9ws" w:id="4"/>
      <w:bookmarkEnd w:id="4"/>
      <w:r w:rsidDel="00000000" w:rsidR="00000000" w:rsidRPr="00000000">
        <w:rPr>
          <w:rFonts w:ascii="Times New Roman" w:cs="Times New Roman" w:eastAsia="Times New Roman" w:hAnsi="Times New Roman"/>
          <w:rtl w:val="0"/>
        </w:rPr>
        <w:t xml:space="preserve">Discord</w:t>
      </w: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sz w:val="32"/>
          <w:szCs w:val="32"/>
          <w:vertAlign w:val="subscript"/>
        </w:rPr>
        <w:drawing>
          <wp:inline distB="114300" distT="114300" distL="114300" distR="114300">
            <wp:extent cx="5253038" cy="2958441"/>
            <wp:effectExtent b="0" l="0" r="0" t="0"/>
            <wp:docPr id="27"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253038" cy="295844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https://discord.gg/YxpMUH8r</w:t>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rPr>
          <w:rFonts w:ascii="Times New Roman" w:cs="Times New Roman" w:eastAsia="Times New Roman" w:hAnsi="Times New Roman"/>
        </w:rPr>
      </w:pPr>
      <w:bookmarkStart w:colFirst="0" w:colLast="0" w:name="_t9u5k3re3jbg" w:id="5"/>
      <w:bookmarkEnd w:id="5"/>
      <w:r w:rsidDel="00000000" w:rsidR="00000000" w:rsidRPr="00000000">
        <w:rPr>
          <w:rFonts w:ascii="Times New Roman" w:cs="Times New Roman" w:eastAsia="Times New Roman" w:hAnsi="Times New Roman"/>
          <w:rtl w:val="0"/>
        </w:rPr>
        <w:t xml:space="preserve">Physical Meeting</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4872038" cy="3654028"/>
            <wp:effectExtent b="0" l="0" r="0" t="0"/>
            <wp:docPr id="7"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4872038" cy="365402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rPr>
          <w:rFonts w:ascii="Times New Roman" w:cs="Times New Roman" w:eastAsia="Times New Roman" w:hAnsi="Times New Roman"/>
        </w:rPr>
      </w:pPr>
      <w:bookmarkStart w:colFirst="0" w:colLast="0" w:name="_i4lhii3mdvaw" w:id="6"/>
      <w:bookmarkEnd w:id="6"/>
      <w:r w:rsidDel="00000000" w:rsidR="00000000" w:rsidRPr="00000000">
        <w:rPr>
          <w:rFonts w:ascii="Times New Roman" w:cs="Times New Roman" w:eastAsia="Times New Roman" w:hAnsi="Times New Roman"/>
          <w:rtl w:val="0"/>
        </w:rPr>
        <w:t xml:space="preserve">GitHub</w:t>
      </w:r>
    </w:p>
    <w:p w:rsidR="00000000" w:rsidDel="00000000" w:rsidP="00000000" w:rsidRDefault="00000000" w:rsidRPr="00000000" w14:paraId="00000056">
      <w:pPr>
        <w:rPr/>
      </w:pPr>
      <w:r w:rsidDel="00000000" w:rsidR="00000000" w:rsidRPr="00000000">
        <w:rPr/>
        <w:drawing>
          <wp:inline distB="114300" distT="114300" distL="114300" distR="114300">
            <wp:extent cx="5414963" cy="2680675"/>
            <wp:effectExtent b="0" l="0" r="0" t="0"/>
            <wp:docPr id="38"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414963" cy="26806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pPr>
      <w:r w:rsidDel="00000000" w:rsidR="00000000" w:rsidRPr="00000000">
        <w:rPr>
          <w:rFonts w:ascii="Times New Roman" w:cs="Times New Roman" w:eastAsia="Times New Roman" w:hAnsi="Times New Roman"/>
          <w:rtl w:val="0"/>
        </w:rPr>
        <w:t xml:space="preserve">LINK https://github.com/freemanurbanstore/Freeman-Urban-Store</w:t>
      </w:r>
      <w:r w:rsidDel="00000000" w:rsidR="00000000" w:rsidRPr="00000000">
        <w:rPr>
          <w:rtl w:val="0"/>
        </w:rPr>
      </w:r>
    </w:p>
    <w:p w:rsidR="00000000" w:rsidDel="00000000" w:rsidP="00000000" w:rsidRDefault="00000000" w:rsidRPr="00000000" w14:paraId="00000059">
      <w:pPr>
        <w:pStyle w:val="Heading1"/>
        <w:numPr>
          <w:ilvl w:val="0"/>
          <w:numId w:val="1"/>
        </w:numPr>
        <w:ind w:left="720" w:hanging="360"/>
        <w:rPr>
          <w:rFonts w:ascii="Times New Roman" w:cs="Times New Roman" w:eastAsia="Times New Roman" w:hAnsi="Times New Roman"/>
          <w:b w:val="1"/>
          <w:sz w:val="48"/>
          <w:szCs w:val="48"/>
        </w:rPr>
      </w:pPr>
      <w:bookmarkStart w:colFirst="0" w:colLast="0" w:name="_xhoi6zlsge23" w:id="7"/>
      <w:bookmarkEnd w:id="7"/>
      <w:r w:rsidDel="00000000" w:rsidR="00000000" w:rsidRPr="00000000">
        <w:rPr>
          <w:rFonts w:ascii="Times New Roman" w:cs="Times New Roman" w:eastAsia="Times New Roman" w:hAnsi="Times New Roman"/>
          <w:b w:val="1"/>
          <w:sz w:val="48"/>
          <w:szCs w:val="48"/>
          <w:rtl w:val="0"/>
        </w:rPr>
        <w:t xml:space="preserve"> INITIATION PHASE</w:t>
      </w:r>
    </w:p>
    <w:p w:rsidR="00000000" w:rsidDel="00000000" w:rsidP="00000000" w:rsidRDefault="00000000" w:rsidRPr="00000000" w14:paraId="0000005A">
      <w:pPr>
        <w:pStyle w:val="Heading2"/>
        <w:ind w:left="720" w:firstLine="0"/>
        <w:rPr>
          <w:rFonts w:ascii="Times New Roman" w:cs="Times New Roman" w:eastAsia="Times New Roman" w:hAnsi="Times New Roman"/>
        </w:rPr>
      </w:pPr>
      <w:bookmarkStart w:colFirst="0" w:colLast="0" w:name="_koca7bqck1jx" w:id="8"/>
      <w:bookmarkEnd w:id="8"/>
      <w:r w:rsidDel="00000000" w:rsidR="00000000" w:rsidRPr="00000000">
        <w:rPr>
          <w:rFonts w:ascii="Times New Roman" w:cs="Times New Roman" w:eastAsia="Times New Roman" w:hAnsi="Times New Roman"/>
          <w:rtl w:val="0"/>
        </w:rPr>
        <w:t xml:space="preserve">1.1 Project Charter</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Title:</w:t>
      </w:r>
      <w:r w:rsidDel="00000000" w:rsidR="00000000" w:rsidRPr="00000000">
        <w:rPr>
          <w:rFonts w:ascii="Times New Roman" w:cs="Times New Roman" w:eastAsia="Times New Roman" w:hAnsi="Times New Roman"/>
          <w:sz w:val="24"/>
          <w:szCs w:val="24"/>
          <w:rtl w:val="0"/>
        </w:rPr>
        <w:t xml:space="preserve"> Freeman Urban Store</w:t>
      </w:r>
    </w:p>
    <w:p w:rsidR="00000000" w:rsidDel="00000000" w:rsidP="00000000" w:rsidRDefault="00000000" w:rsidRPr="00000000" w14:paraId="000000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Manager:</w:t>
      </w:r>
      <w:r w:rsidDel="00000000" w:rsidR="00000000" w:rsidRPr="00000000">
        <w:rPr>
          <w:rFonts w:ascii="Times New Roman" w:cs="Times New Roman" w:eastAsia="Times New Roman" w:hAnsi="Times New Roman"/>
          <w:sz w:val="24"/>
          <w:szCs w:val="24"/>
          <w:rtl w:val="0"/>
        </w:rPr>
        <w:t xml:space="preserve"> Rohit Pandey</w:t>
      </w:r>
    </w:p>
    <w:p w:rsidR="00000000" w:rsidDel="00000000" w:rsidP="00000000" w:rsidRDefault="00000000" w:rsidRPr="00000000" w14:paraId="000000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Sponsor:</w:t>
      </w:r>
      <w:r w:rsidDel="00000000" w:rsidR="00000000" w:rsidRPr="00000000">
        <w:rPr>
          <w:rFonts w:ascii="Times New Roman" w:cs="Times New Roman" w:eastAsia="Times New Roman" w:hAnsi="Times New Roman"/>
          <w:sz w:val="24"/>
          <w:szCs w:val="24"/>
          <w:rtl w:val="0"/>
        </w:rPr>
        <w:t xml:space="preserve"> Leeds Beckett University, The British College</w:t>
      </w:r>
    </w:p>
    <w:p w:rsidR="00000000" w:rsidDel="00000000" w:rsidP="00000000" w:rsidRDefault="00000000" w:rsidRPr="00000000" w14:paraId="000000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Prepared: </w:t>
      </w:r>
      <w:r w:rsidDel="00000000" w:rsidR="00000000" w:rsidRPr="00000000">
        <w:rPr>
          <w:rFonts w:ascii="Times New Roman" w:cs="Times New Roman" w:eastAsia="Times New Roman" w:hAnsi="Times New Roman"/>
          <w:sz w:val="24"/>
          <w:szCs w:val="24"/>
          <w:rtl w:val="0"/>
        </w:rPr>
        <w:t xml:space="preserve">02/15/2023</w:t>
      </w:r>
    </w:p>
    <w:p w:rsidR="00000000" w:rsidDel="00000000" w:rsidP="00000000" w:rsidRDefault="00000000" w:rsidRPr="00000000" w14:paraId="0000006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Finish Date: </w:t>
      </w:r>
      <w:r w:rsidDel="00000000" w:rsidR="00000000" w:rsidRPr="00000000">
        <w:rPr>
          <w:rFonts w:ascii="Times New Roman" w:cs="Times New Roman" w:eastAsia="Times New Roman" w:hAnsi="Times New Roman"/>
          <w:sz w:val="24"/>
          <w:szCs w:val="24"/>
          <w:rtl w:val="0"/>
        </w:rPr>
        <w:t xml:space="preserve">05/01/2023</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 Control</w:t>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335"/>
        <w:gridCol w:w="6375"/>
        <w:tblGridChange w:id="0">
          <w:tblGrid>
            <w:gridCol w:w="1155"/>
            <w:gridCol w:w="1335"/>
            <w:gridCol w:w="6375"/>
          </w:tblGrid>
        </w:tblGridChange>
      </w:tblGrid>
      <w:tr>
        <w:trPr>
          <w:cantSplit w:val="0"/>
          <w:trHeight w:val="48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Version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of changes</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20/02/2023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version.</w:t>
            </w:r>
          </w:p>
        </w:tc>
      </w:tr>
      <w:tr>
        <w:trPr>
          <w:cantSplit w:val="0"/>
          <w:trHeight w:val="4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25/02/2023</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Updated Project Justification and Project Scope.</w:t>
            </w:r>
          </w:p>
        </w:tc>
      </w:tr>
    </w:tbl>
    <w:p w:rsidR="00000000" w:rsidDel="00000000" w:rsidP="00000000" w:rsidRDefault="00000000" w:rsidRPr="00000000" w14:paraId="0000006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Justification</w:t>
      </w:r>
    </w:p>
    <w:p w:rsidR="00000000" w:rsidDel="00000000" w:rsidP="00000000" w:rsidRDefault="00000000" w:rsidRPr="00000000" w14:paraId="0000006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aim is to develop a web-based E-commerce system to order fresh goods online from local independent shops, which will be easier for customers of that areas. The group of small independent traders are controlling the whole sector till date, but recently national chains have identified the need to adapt to changing customer needs and behaviours. </w:t>
      </w:r>
      <w:r w:rsidDel="00000000" w:rsidR="00000000" w:rsidRPr="00000000">
        <w:rPr>
          <w:rFonts w:ascii="Times New Roman" w:cs="Times New Roman" w:eastAsia="Times New Roman" w:hAnsi="Times New Roman"/>
          <w:sz w:val="20"/>
          <w:szCs w:val="20"/>
          <w:highlight w:val="white"/>
          <w:rtl w:val="0"/>
        </w:rPr>
        <w:t xml:space="preserve">Locals of that area who are willing to support small independent business but are not able to be manage time during regular business hours are the intended end-users.</w:t>
      </w:r>
      <w:r w:rsidDel="00000000" w:rsidR="00000000" w:rsidRPr="00000000">
        <w:rPr>
          <w:rtl w:val="0"/>
        </w:rPr>
      </w:r>
    </w:p>
    <w:p w:rsidR="00000000" w:rsidDel="00000000" w:rsidP="00000000" w:rsidRDefault="00000000" w:rsidRPr="00000000" w14:paraId="0000006E">
      <w:pPr>
        <w:spacing w:after="240"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main reason for starting this project is to go along with the changing customer needs and behaviours. By offering an e-commerce platform, we hope to capture a larger share of the market and remain competitive. The order for any product can be placed only after the registration within the website. Adding a product to the cart in only possible after you are logged in through your credentials. Product is showcased in website along with their description of all the required things like calories, daily intake, proteins, etc. Searching of a specific product is easier with the presence of search bar and also ranging from different criteria. Also sorting through product name and product rate is also possible which make the website more convenient to use. Also, collecting of the orders are only possible three days a week with different time slots whereas the payment system of PayPal is only accepted.  For the proper improvisation of the product quality there is a specific section for customers in order to rate and review the product. After implementing all these we expect these benefits: increased sales and revenue for the traders, improved convenience for customers, and the ability to compete with national chains that have recently entered the area.</w:t>
      </w:r>
    </w:p>
    <w:p w:rsidR="00000000" w:rsidDel="00000000" w:rsidP="00000000" w:rsidRDefault="00000000" w:rsidRPr="00000000" w14:paraId="0000006F">
      <w:pPr>
        <w:spacing w:after="240" w:before="240" w:line="276"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the viewpoint of the customer, this e-commerce platform allows them to order fresh products from local independent stores. Consumers will have the option of browsing the website by store or product category. On the other hand, the traders can maintain their local character as independent stores where they operate while still offering a different way to buy for food and other goods.</w:t>
      </w:r>
    </w:p>
    <w:p w:rsidR="00000000" w:rsidDel="00000000" w:rsidP="00000000" w:rsidRDefault="00000000" w:rsidRPr="00000000" w14:paraId="00000070">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Scope</w:t>
      </w:r>
    </w:p>
    <w:p w:rsidR="00000000" w:rsidDel="00000000" w:rsidP="00000000" w:rsidRDefault="00000000" w:rsidRPr="00000000" w14:paraId="00000072">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Customer Interface</w:t>
      </w:r>
    </w:p>
    <w:p w:rsidR="00000000" w:rsidDel="00000000" w:rsidP="00000000" w:rsidRDefault="00000000" w:rsidRPr="00000000" w14:paraId="0000007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Easy product search and navigation.</w:t>
      </w:r>
    </w:p>
    <w:p w:rsidR="00000000" w:rsidDel="00000000" w:rsidP="00000000" w:rsidRDefault="00000000" w:rsidRPr="00000000" w14:paraId="0000007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Mobile and desktop compatibility with popular browsers.</w:t>
      </w:r>
    </w:p>
    <w:p w:rsidR="00000000" w:rsidDel="00000000" w:rsidP="00000000" w:rsidRDefault="00000000" w:rsidRPr="00000000" w14:paraId="0000007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Ability to purchase from multiple traders and pay at once, with tracking by trader.</w:t>
      </w:r>
    </w:p>
    <w:p w:rsidR="00000000" w:rsidDel="00000000" w:rsidP="00000000" w:rsidRDefault="00000000" w:rsidRPr="00000000" w14:paraId="0000007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Customer required to sign in before ordering.</w:t>
      </w:r>
    </w:p>
    <w:p w:rsidR="00000000" w:rsidDel="00000000" w:rsidP="00000000" w:rsidRDefault="00000000" w:rsidRPr="00000000" w14:paraId="00000077">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Collection point at one of the shops with three collection slots.</w:t>
      </w:r>
    </w:p>
    <w:p w:rsidR="00000000" w:rsidDel="00000000" w:rsidP="00000000" w:rsidRDefault="00000000" w:rsidRPr="00000000" w14:paraId="0000007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Payment options such as PayPal for easy transactions.</w:t>
      </w:r>
    </w:p>
    <w:p w:rsidR="00000000" w:rsidDel="00000000" w:rsidP="00000000" w:rsidRDefault="00000000" w:rsidRPr="00000000" w14:paraId="0000007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Trader Interface</w:t>
      </w:r>
    </w:p>
    <w:p w:rsidR="00000000" w:rsidDel="00000000" w:rsidP="00000000" w:rsidRDefault="00000000" w:rsidRPr="00000000" w14:paraId="0000007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Platform to manage products and shop information.</w:t>
      </w:r>
    </w:p>
    <w:p w:rsidR="00000000" w:rsidDel="00000000" w:rsidP="00000000" w:rsidRDefault="00000000" w:rsidRPr="00000000" w14:paraId="0000007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Starting with five initial traders with expandability up to ten traders.</w:t>
      </w:r>
    </w:p>
    <w:p w:rsidR="00000000" w:rsidDel="00000000" w:rsidP="00000000" w:rsidRDefault="00000000" w:rsidRPr="00000000" w14:paraId="0000007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Detailed product information for effective inventory management i.e., Inventory Management System.</w:t>
      </w:r>
    </w:p>
    <w:p w:rsidR="00000000" w:rsidDel="00000000" w:rsidP="00000000" w:rsidRDefault="00000000" w:rsidRPr="00000000" w14:paraId="0000007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Unique product categories for each trader.</w:t>
      </w:r>
    </w:p>
    <w:p w:rsidR="00000000" w:rsidDel="00000000" w:rsidP="00000000" w:rsidRDefault="00000000" w:rsidRPr="00000000" w14:paraId="0000007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Credentials and interface for individual trader account.</w:t>
      </w:r>
    </w:p>
    <w:p w:rsidR="00000000" w:rsidDel="00000000" w:rsidP="00000000" w:rsidRDefault="00000000" w:rsidRPr="00000000" w14:paraId="0000007F">
      <w:pPr>
        <w:spacing w:after="240" w:befor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80">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Management Interface</w:t>
      </w:r>
    </w:p>
    <w:p w:rsidR="00000000" w:rsidDel="00000000" w:rsidP="00000000" w:rsidRDefault="00000000" w:rsidRPr="00000000" w14:paraId="0000008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0"/>
          <w:szCs w:val="20"/>
          <w:rtl w:val="0"/>
        </w:rPr>
        <w:t xml:space="preserve">Dashboard for managing customer and trader account.</w:t>
      </w:r>
    </w:p>
    <w:p w:rsidR="00000000" w:rsidDel="00000000" w:rsidP="00000000" w:rsidRDefault="00000000" w:rsidRPr="00000000" w14:paraId="0000008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0"/>
          <w:szCs w:val="20"/>
          <w:rtl w:val="0"/>
        </w:rPr>
        <w:t xml:space="preserve">Inspecting every trader for proper quality control of the product they are selling.</w:t>
      </w:r>
    </w:p>
    <w:p w:rsidR="00000000" w:rsidDel="00000000" w:rsidP="00000000" w:rsidRDefault="00000000" w:rsidRPr="00000000" w14:paraId="0000008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0"/>
          <w:szCs w:val="20"/>
          <w:rtl w:val="0"/>
        </w:rPr>
        <w:t xml:space="preserve">All the payment information of trader can be accessed by admin.</w:t>
      </w:r>
    </w:p>
    <w:p w:rsidR="00000000" w:rsidDel="00000000" w:rsidP="00000000" w:rsidRDefault="00000000" w:rsidRPr="00000000" w14:paraId="0000008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0"/>
          <w:szCs w:val="20"/>
          <w:rtl w:val="0"/>
        </w:rPr>
        <w:t xml:space="preserve">Activity of every logged in user can be tracked by admin.</w:t>
      </w:r>
    </w:p>
    <w:p w:rsidR="00000000" w:rsidDel="00000000" w:rsidP="00000000" w:rsidRDefault="00000000" w:rsidRPr="00000000" w14:paraId="0000008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0"/>
          <w:szCs w:val="20"/>
          <w:rtl w:val="0"/>
        </w:rPr>
        <w:t xml:space="preserve">Product proper statistical report based on periodic reports.</w:t>
      </w:r>
    </w:p>
    <w:p w:rsidR="00000000" w:rsidDel="00000000" w:rsidP="00000000" w:rsidRDefault="00000000" w:rsidRPr="00000000" w14:paraId="00000086">
      <w:pPr>
        <w:spacing w:after="240" w:before="240" w:lineRule="auto"/>
        <w:rPr>
          <w:sz w:val="20"/>
          <w:szCs w:val="20"/>
        </w:rPr>
      </w:pPr>
      <w:r w:rsidDel="00000000" w:rsidR="00000000" w:rsidRPr="00000000">
        <w:rPr>
          <w:rtl w:val="0"/>
        </w:rPr>
      </w:r>
    </w:p>
    <w:p w:rsidR="00000000" w:rsidDel="00000000" w:rsidP="00000000" w:rsidRDefault="00000000" w:rsidRPr="00000000" w14:paraId="00000087">
      <w:pPr>
        <w:spacing w:after="240" w:before="240" w:lineRule="auto"/>
        <w:rPr>
          <w:sz w:val="20"/>
          <w:szCs w:val="20"/>
        </w:rPr>
      </w:pPr>
      <w:r w:rsidDel="00000000" w:rsidR="00000000" w:rsidRPr="00000000">
        <w:rPr>
          <w:rFonts w:ascii="Times New Roman" w:cs="Times New Roman" w:eastAsia="Times New Roman" w:hAnsi="Times New Roman"/>
          <w:b w:val="1"/>
          <w:sz w:val="24"/>
          <w:szCs w:val="24"/>
          <w:rtl w:val="0"/>
        </w:rPr>
        <w:t xml:space="preserve">Duration</w:t>
      </w:r>
      <w:r w:rsidDel="00000000" w:rsidR="00000000" w:rsidRPr="00000000">
        <w:rPr>
          <w:rtl w:val="0"/>
        </w:rPr>
      </w:r>
    </w:p>
    <w:p w:rsidR="00000000" w:rsidDel="00000000" w:rsidP="00000000" w:rsidRDefault="00000000" w:rsidRPr="00000000" w14:paraId="0000008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Initiation: 20/02/2023 – 27/02/2023 [1 week]</w:t>
      </w:r>
    </w:p>
    <w:p w:rsidR="00000000" w:rsidDel="00000000" w:rsidP="00000000" w:rsidRDefault="00000000" w:rsidRPr="00000000" w14:paraId="0000008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Planning: 28/02/2023 – 11/03/2023 [1 ½ weeks]</w:t>
      </w:r>
    </w:p>
    <w:p w:rsidR="00000000" w:rsidDel="00000000" w:rsidP="00000000" w:rsidRDefault="00000000" w:rsidRPr="00000000" w14:paraId="0000008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Execution: 12/03/2023 – 25/02/2023 [2 weeks]</w:t>
      </w:r>
    </w:p>
    <w:p w:rsidR="00000000" w:rsidDel="00000000" w:rsidP="00000000" w:rsidRDefault="00000000" w:rsidRPr="00000000" w14:paraId="0000008B">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Estimated Budget</w:t>
      </w:r>
      <w:r w:rsidDel="00000000" w:rsidR="00000000" w:rsidRPr="00000000">
        <w:rPr>
          <w:rtl w:val="0"/>
        </w:rPr>
      </w:r>
    </w:p>
    <w:p w:rsidR="00000000" w:rsidDel="00000000" w:rsidP="00000000" w:rsidRDefault="00000000" w:rsidRPr="00000000" w14:paraId="0000008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Format: Hours per day * Days per week</w:t>
      </w:r>
    </w:p>
    <w:p w:rsidR="00000000" w:rsidDel="00000000" w:rsidP="00000000" w:rsidRDefault="00000000" w:rsidRPr="00000000" w14:paraId="0000008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Sujit Gyawali: 4 * 5 = 20 hours</w:t>
      </w:r>
    </w:p>
    <w:p w:rsidR="00000000" w:rsidDel="00000000" w:rsidP="00000000" w:rsidRDefault="00000000" w:rsidRPr="00000000" w14:paraId="0000008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Yunik Pandey: 3 * 6 = 18 hours</w:t>
      </w:r>
    </w:p>
    <w:p w:rsidR="00000000" w:rsidDel="00000000" w:rsidP="00000000" w:rsidRDefault="00000000" w:rsidRPr="00000000" w14:paraId="0000009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Shreya Singh: 2.5 * 6 = 15 hours</w:t>
      </w:r>
    </w:p>
    <w:p w:rsidR="00000000" w:rsidDel="00000000" w:rsidP="00000000" w:rsidRDefault="00000000" w:rsidRPr="00000000" w14:paraId="0000009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Sushant Neupane: 4 * 5 = 20 hours</w:t>
      </w:r>
    </w:p>
    <w:p w:rsidR="00000000" w:rsidDel="00000000" w:rsidP="00000000" w:rsidRDefault="00000000" w:rsidRPr="00000000" w14:paraId="0000009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Sushrut Rimal: 3.5 * 6 = 21 hours</w:t>
      </w:r>
    </w:p>
    <w:p w:rsidR="00000000" w:rsidDel="00000000" w:rsidP="00000000" w:rsidRDefault="00000000" w:rsidRPr="00000000" w14:paraId="0000009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Aavash Chand: 2 * 5 = 10 hours </w:t>
      </w:r>
    </w:p>
    <w:p w:rsidR="00000000" w:rsidDel="00000000" w:rsidP="00000000" w:rsidRDefault="00000000" w:rsidRPr="00000000" w14:paraId="0000009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Hours per week = 104 hours</w:t>
      </w:r>
    </w:p>
    <w:p w:rsidR="00000000" w:rsidDel="00000000" w:rsidP="00000000" w:rsidRDefault="00000000" w:rsidRPr="00000000" w14:paraId="00000095">
      <w:pPr>
        <w:spacing w:after="240" w:before="240" w:lineRule="auto"/>
        <w:rPr/>
      </w:pPr>
      <w:r w:rsidDel="00000000" w:rsidR="00000000" w:rsidRPr="00000000">
        <w:rPr>
          <w:rFonts w:ascii="Times New Roman" w:cs="Times New Roman" w:eastAsia="Times New Roman" w:hAnsi="Times New Roman"/>
          <w:sz w:val="20"/>
          <w:szCs w:val="20"/>
          <w:rtl w:val="0"/>
        </w:rPr>
        <w:t xml:space="preserve">Hence total hours for 12 weeks = 104 * 12 = 1248 hours</w:t>
      </w:r>
      <w:r w:rsidDel="00000000" w:rsidR="00000000" w:rsidRPr="00000000">
        <w:rPr>
          <w:rtl w:val="0"/>
        </w:rPr>
      </w:r>
    </w:p>
    <w:p w:rsidR="00000000" w:rsidDel="00000000" w:rsidP="00000000" w:rsidRDefault="00000000" w:rsidRPr="00000000" w14:paraId="00000096">
      <w:pPr>
        <w:pStyle w:val="Heading2"/>
        <w:spacing w:after="240" w:before="240" w:lineRule="auto"/>
        <w:ind w:left="0" w:firstLine="0"/>
        <w:rPr/>
      </w:pPr>
      <w:bookmarkStart w:colFirst="0" w:colLast="0" w:name="_ylva14hi3fmc" w:id="9"/>
      <w:bookmarkEnd w:id="9"/>
      <w:r w:rsidDel="00000000" w:rsidR="00000000" w:rsidRPr="00000000">
        <w:rPr>
          <w:rtl w:val="0"/>
        </w:rPr>
      </w:r>
    </w:p>
    <w:p w:rsidR="00000000" w:rsidDel="00000000" w:rsidP="00000000" w:rsidRDefault="00000000" w:rsidRPr="00000000" w14:paraId="00000097">
      <w:pPr>
        <w:pStyle w:val="Heading2"/>
        <w:spacing w:after="240" w:before="240" w:lineRule="auto"/>
        <w:ind w:left="0" w:firstLine="0"/>
        <w:rPr>
          <w:rFonts w:ascii="Times New Roman" w:cs="Times New Roman" w:eastAsia="Times New Roman" w:hAnsi="Times New Roman"/>
        </w:rPr>
      </w:pPr>
      <w:bookmarkStart w:colFirst="0" w:colLast="0" w:name="_g5zh9khh9zmb" w:id="10"/>
      <w:bookmarkEnd w:id="10"/>
      <w:r w:rsidDel="00000000" w:rsidR="00000000" w:rsidRPr="00000000">
        <w:rPr>
          <w:rtl w:val="0"/>
        </w:rPr>
        <w:tab/>
      </w:r>
      <w:r w:rsidDel="00000000" w:rsidR="00000000" w:rsidRPr="00000000">
        <w:rPr>
          <w:rFonts w:ascii="Times New Roman" w:cs="Times New Roman" w:eastAsia="Times New Roman" w:hAnsi="Times New Roman"/>
          <w:rtl w:val="0"/>
        </w:rPr>
        <w:t xml:space="preserve">1.2 Meeting Agenda</w:t>
      </w:r>
    </w:p>
    <w:p w:rsidR="00000000" w:rsidDel="00000000" w:rsidP="00000000" w:rsidRDefault="00000000" w:rsidRPr="00000000" w14:paraId="0000009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WEEK-1:</w:t>
      </w:r>
    </w:p>
    <w:p w:rsidR="00000000" w:rsidDel="00000000" w:rsidP="00000000" w:rsidRDefault="00000000" w:rsidRPr="00000000" w14:paraId="0000009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entire team agreed to convene a meeting to strategize the initiation of the project. Within this gathering, project names were suggested and we ultimately settled on one, followed by a discussion about the project logo. By the end of the week, we had finalized the logo.</w:t>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WEEK-2:</w:t>
      </w:r>
    </w:p>
    <w:p w:rsidR="00000000" w:rsidDel="00000000" w:rsidP="00000000" w:rsidRDefault="00000000" w:rsidRPr="00000000" w14:paraId="0000009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start of the week, the team discussed the project charter. This involved documenting the project's objectives and rationale. The team also briefly discussed the requirements for the customer, trader, and management interface, as well as estimated timeframes for each phase. In addition, the budget for the project, which was calculated in hours, was determined.</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WEEK-3:</w:t>
      </w:r>
    </w:p>
    <w:p w:rsidR="00000000" w:rsidDel="00000000" w:rsidP="00000000" w:rsidRDefault="00000000" w:rsidRPr="00000000" w14:paraId="000000A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start of the week, the team came together to finalize and document the project charter. This was completed and prepared for submission. On Wednesday, the team discussed the tasks for the following week and scheduled a meeting in one of the classes after our respective lecture. Before the weekend, the team created a contract that included the team structure, procedures, rules, and consequences for breaching the contract. All team members were present during the creation of this document.</w:t>
      </w:r>
    </w:p>
    <w:p w:rsidR="00000000" w:rsidDel="00000000" w:rsidP="00000000" w:rsidRDefault="00000000" w:rsidRPr="00000000" w14:paraId="000000A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WEEK-4:</w:t>
      </w:r>
    </w:p>
    <w:p w:rsidR="00000000" w:rsidDel="00000000" w:rsidP="00000000" w:rsidRDefault="00000000" w:rsidRPr="00000000" w14:paraId="000000A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gathered together on Sunday to finalize the team contract, which was then reviewed by the project manager. After this, every team member signed the contract. In the subsequent days, each team member conducted a skill audit, discussing the applications, languages, and skills required for the project's successful completion. They rated their knowledge of each skill on a scale of 1 to 5 and created plans for objective and training actions to improve their understanding of any less familiar skills.</w:t>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WEEK-5:</w:t>
      </w:r>
    </w:p>
    <w:p w:rsidR="00000000" w:rsidDel="00000000" w:rsidP="00000000" w:rsidRDefault="00000000" w:rsidRPr="00000000" w14:paraId="000000A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our meetings this week, we commenced planning for the Entity Relationship Diagram (ERD) and Enhanced Entity Relationship Diagram (EERD) and began working on the assigned task. Additionally, we collaborated to plan and complete the wireframe. Along with the wireframe, we also finished the ERD, EERD, decomposite, composite, and website logo, which were all documented and prepared for review and final submission.</w:t>
      </w:r>
    </w:p>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WEEK-6:</w:t>
      </w:r>
    </w:p>
    <w:p w:rsidR="00000000" w:rsidDel="00000000" w:rsidP="00000000" w:rsidRDefault="00000000" w:rsidRPr="00000000" w14:paraId="000000A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Fonts w:ascii="Times New Roman" w:cs="Times New Roman" w:eastAsia="Times New Roman" w:hAnsi="Times New Roman"/>
          <w:rtl w:val="0"/>
        </w:rPr>
        <w:t xml:space="preserve">The primary agenda for this week's meeting was the Usecase diagram. Half of the team was assigned to work on the Usecase diagram while the other half focused on identifying and documenting the functional and non-functional requirements of the project. During the designated meeting hours, the team gathered in the innovation room of our college library to collaborate and work together on the Usecase diagram.</w:t>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WEEK-7:</w:t>
      </w:r>
    </w:p>
    <w:p w:rsidR="00000000" w:rsidDel="00000000" w:rsidP="00000000" w:rsidRDefault="00000000" w:rsidRPr="00000000" w14:paraId="000000B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our meetings this week, we dedicated our time to planning and completing the MS Project, which included creating a Gantt chart, resource sheet, timeline, and calendar. In addition, we also worked on preparing for the upcoming progress presentation. We created slides, finalized documentation, and rehearsed our presentation to ensure we were well-prepared to deliver it. All of these deliverables have been completed and are now ready for submission.</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pStyle w:val="Heading1"/>
        <w:numPr>
          <w:ilvl w:val="0"/>
          <w:numId w:val="1"/>
        </w:numPr>
        <w:ind w:left="720" w:hanging="360"/>
        <w:rPr>
          <w:rFonts w:ascii="Times New Roman" w:cs="Times New Roman" w:eastAsia="Times New Roman" w:hAnsi="Times New Roman"/>
          <w:b w:val="1"/>
          <w:sz w:val="48"/>
          <w:szCs w:val="48"/>
        </w:rPr>
      </w:pPr>
      <w:bookmarkStart w:colFirst="0" w:colLast="0" w:name="_5gsjdnxz4yka" w:id="11"/>
      <w:bookmarkEnd w:id="11"/>
      <w:r w:rsidDel="00000000" w:rsidR="00000000" w:rsidRPr="00000000">
        <w:rPr>
          <w:rFonts w:ascii="Times New Roman" w:cs="Times New Roman" w:eastAsia="Times New Roman" w:hAnsi="Times New Roman"/>
          <w:b w:val="1"/>
          <w:sz w:val="48"/>
          <w:szCs w:val="48"/>
          <w:rtl w:val="0"/>
        </w:rPr>
        <w:t xml:space="preserve"> PLANNING PHASE</w:t>
      </w:r>
    </w:p>
    <w:p w:rsidR="00000000" w:rsidDel="00000000" w:rsidP="00000000" w:rsidRDefault="00000000" w:rsidRPr="00000000" w14:paraId="000000B5">
      <w:pPr>
        <w:pStyle w:val="Heading2"/>
        <w:ind w:left="720" w:firstLine="0"/>
        <w:rPr>
          <w:rFonts w:ascii="Times New Roman" w:cs="Times New Roman" w:eastAsia="Times New Roman" w:hAnsi="Times New Roman"/>
        </w:rPr>
      </w:pPr>
      <w:bookmarkStart w:colFirst="0" w:colLast="0" w:name="_1iw05q5c2xcc" w:id="12"/>
      <w:bookmarkEnd w:id="12"/>
      <w:r w:rsidDel="00000000" w:rsidR="00000000" w:rsidRPr="00000000">
        <w:rPr>
          <w:rFonts w:ascii="Times New Roman" w:cs="Times New Roman" w:eastAsia="Times New Roman" w:hAnsi="Times New Roman"/>
          <w:rtl w:val="0"/>
        </w:rPr>
        <w:t xml:space="preserve">2.1 Belbin’s Analysis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BELBIN’S ANALYSIS</w:t>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3741" cy="4176713"/>
            <wp:effectExtent b="0" l="0" r="0" t="0"/>
            <wp:docPr id="2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433741"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Style w:val="Heading2"/>
        <w:ind w:firstLine="720"/>
        <w:rPr>
          <w:rFonts w:ascii="Times New Roman" w:cs="Times New Roman" w:eastAsia="Times New Roman" w:hAnsi="Times New Roman"/>
        </w:rPr>
      </w:pPr>
      <w:bookmarkStart w:colFirst="0" w:colLast="0" w:name="_ahbhuld25fi0" w:id="13"/>
      <w:bookmarkEnd w:id="13"/>
      <w:r w:rsidDel="00000000" w:rsidR="00000000" w:rsidRPr="00000000">
        <w:rPr>
          <w:rFonts w:ascii="Times New Roman" w:cs="Times New Roman" w:eastAsia="Times New Roman" w:hAnsi="Times New Roman"/>
          <w:rtl w:val="0"/>
        </w:rPr>
        <w:t xml:space="preserve">2.2 Skill Audit</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 SKILL AUDIT</w:t>
      </w:r>
    </w:p>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715000"/>
            <wp:effectExtent b="0" l="0" r="0" t="0"/>
            <wp:docPr id="35"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INDIVIDUAL SKILL AUDIT</w:t>
      </w:r>
    </w:p>
    <w:p w:rsidR="00000000" w:rsidDel="00000000" w:rsidP="00000000" w:rsidRDefault="00000000" w:rsidRPr="00000000" w14:paraId="000000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89300"/>
            <wp:effectExtent b="0" l="0" r="0" t="0"/>
            <wp:docPr id="63"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91213" cy="4200525"/>
            <wp:effectExtent b="0" l="0" r="0" t="0"/>
            <wp:docPr id="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891213"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6913" cy="3552825"/>
            <wp:effectExtent b="0" l="0" r="0" t="0"/>
            <wp:docPr id="1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76913"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6438" cy="4286250"/>
            <wp:effectExtent b="0" l="0" r="0" t="0"/>
            <wp:docPr id="62"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786438"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72163" cy="3790950"/>
            <wp:effectExtent b="0" l="0" r="0" t="0"/>
            <wp:docPr id="31"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872163"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6450" cy="4004335"/>
            <wp:effectExtent b="0" l="0" r="0" t="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886450" cy="400433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2"/>
        <w:ind w:firstLine="720"/>
        <w:rPr>
          <w:rFonts w:ascii="Times New Roman" w:cs="Times New Roman" w:eastAsia="Times New Roman" w:hAnsi="Times New Roman"/>
        </w:rPr>
      </w:pPr>
      <w:bookmarkStart w:colFirst="0" w:colLast="0" w:name="_b0lgu1wbda8j" w:id="14"/>
      <w:bookmarkEnd w:id="14"/>
      <w:r w:rsidDel="00000000" w:rsidR="00000000" w:rsidRPr="00000000">
        <w:rPr>
          <w:rFonts w:ascii="Times New Roman" w:cs="Times New Roman" w:eastAsia="Times New Roman" w:hAnsi="Times New Roman"/>
          <w:rtl w:val="0"/>
        </w:rPr>
        <w:t xml:space="preserve">2.3 MS Project</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GANTT CHART</w:t>
      </w:r>
    </w:p>
    <w:p w:rsidR="00000000" w:rsidDel="00000000" w:rsidP="00000000" w:rsidRDefault="00000000" w:rsidRPr="00000000" w14:paraId="000000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76500"/>
            <wp:effectExtent b="0" l="0" r="0" t="0"/>
            <wp:docPr id="2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 SHEET</w:t>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44800"/>
            <wp:effectExtent b="0" l="0" r="0" t="0"/>
            <wp:docPr id="2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TIMELINE </w:t>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46554" cy="1626147"/>
            <wp:effectExtent b="0" l="0" r="0" t="0"/>
            <wp:docPr id="57"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6546554" cy="162614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CALENDAR</w:t>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13000"/>
            <wp:effectExtent b="0" l="0" r="0" t="0"/>
            <wp:docPr id="59"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RESOURCE SHEET</w:t>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76863" cy="2628114"/>
            <wp:effectExtent b="0" l="0" r="0" t="0"/>
            <wp:docPr id="16"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376863" cy="262811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HOLIDAYS</w:t>
      </w:r>
    </w:p>
    <w:p w:rsidR="00000000" w:rsidDel="00000000" w:rsidP="00000000" w:rsidRDefault="00000000" w:rsidRPr="00000000" w14:paraId="000000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05438" cy="3640224"/>
            <wp:effectExtent b="0" l="0" r="0" t="0"/>
            <wp:docPr id="32"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405438" cy="364022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pStyle w:val="Heading1"/>
        <w:numPr>
          <w:ilvl w:val="0"/>
          <w:numId w:val="1"/>
        </w:numPr>
        <w:ind w:left="720" w:hanging="360"/>
        <w:rPr>
          <w:rFonts w:ascii="Times New Roman" w:cs="Times New Roman" w:eastAsia="Times New Roman" w:hAnsi="Times New Roman"/>
          <w:b w:val="1"/>
        </w:rPr>
      </w:pPr>
      <w:bookmarkStart w:colFirst="0" w:colLast="0" w:name="_dwmfr7a08qwl" w:id="15"/>
      <w:bookmarkEnd w:id="15"/>
      <w:r w:rsidDel="00000000" w:rsidR="00000000" w:rsidRPr="00000000">
        <w:rPr>
          <w:rFonts w:ascii="Times New Roman" w:cs="Times New Roman" w:eastAsia="Times New Roman" w:hAnsi="Times New Roman"/>
          <w:b w:val="1"/>
          <w:rtl w:val="0"/>
        </w:rPr>
        <w:t xml:space="preserve">EXECUTION  PHASE</w:t>
      </w:r>
    </w:p>
    <w:p w:rsidR="00000000" w:rsidDel="00000000" w:rsidP="00000000" w:rsidRDefault="00000000" w:rsidRPr="00000000" w14:paraId="000000EC">
      <w:pPr>
        <w:pStyle w:val="Heading2"/>
        <w:ind w:left="0" w:firstLine="720"/>
        <w:rPr>
          <w:rFonts w:ascii="Times New Roman" w:cs="Times New Roman" w:eastAsia="Times New Roman" w:hAnsi="Times New Roman"/>
        </w:rPr>
      </w:pPr>
      <w:bookmarkStart w:colFirst="0" w:colLast="0" w:name="_lztc93ddvrf5" w:id="16"/>
      <w:bookmarkEnd w:id="16"/>
      <w:r w:rsidDel="00000000" w:rsidR="00000000" w:rsidRPr="00000000">
        <w:rPr>
          <w:rFonts w:ascii="Times New Roman" w:cs="Times New Roman" w:eastAsia="Times New Roman" w:hAnsi="Times New Roman"/>
          <w:rtl w:val="0"/>
        </w:rPr>
        <w:t xml:space="preserve">3.1 Entity Relationship Diagram </w:t>
      </w:r>
    </w:p>
    <w:p w:rsidR="00000000" w:rsidDel="00000000" w:rsidP="00000000" w:rsidRDefault="00000000" w:rsidRPr="00000000" w14:paraId="000000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EXTENDED RELATIONSHIP DIAGRAM</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2613" cy="3149156"/>
            <wp:effectExtent b="0" l="0" r="0" t="0"/>
            <wp:docPr id="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662613" cy="314915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EXTENDED ENTITY RELATIONSHIP DIAGRAM</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0"/>
            <wp:effectExtent b="0" l="0" r="0" t="0"/>
            <wp:docPr id="61"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COMPOSITION DIAGRAM </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70300"/>
            <wp:effectExtent b="0" l="0" r="0" t="0"/>
            <wp:docPr id="1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LOGICAL TABLE</w:t>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53013" cy="3657600"/>
            <wp:effectExtent b="0" l="0" r="0" t="0"/>
            <wp:docPr id="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05301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2"/>
        <w:ind w:left="720" w:firstLine="0"/>
        <w:rPr>
          <w:rFonts w:ascii="Times New Roman" w:cs="Times New Roman" w:eastAsia="Times New Roman" w:hAnsi="Times New Roman"/>
        </w:rPr>
      </w:pPr>
      <w:bookmarkStart w:colFirst="0" w:colLast="0" w:name="_tbviv7gsmyfo" w:id="17"/>
      <w:bookmarkEnd w:id="17"/>
      <w:r w:rsidDel="00000000" w:rsidR="00000000" w:rsidRPr="00000000">
        <w:rPr>
          <w:rFonts w:ascii="Times New Roman" w:cs="Times New Roman" w:eastAsia="Times New Roman" w:hAnsi="Times New Roman"/>
          <w:rtl w:val="0"/>
        </w:rPr>
        <w:t xml:space="preserve">3.2 Use Case Diagram</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OVERVIEW USE CASE DIAGRAM </w:t>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11"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 USE CASE DIAGRAM</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98800"/>
            <wp:effectExtent b="0" l="0" r="0" t="0"/>
            <wp:docPr id="1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TRADER USE CASE DIAGRAM </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86100"/>
            <wp:effectExtent b="0" l="0" r="0" t="0"/>
            <wp:docPr id="37"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 USE CASE DIAGRAM </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48100"/>
            <wp:effectExtent b="0" l="0" r="0" t="0"/>
            <wp:docPr id="1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pStyle w:val="Heading2"/>
        <w:rPr>
          <w:rFonts w:ascii="Times New Roman" w:cs="Times New Roman" w:eastAsia="Times New Roman" w:hAnsi="Times New Roman"/>
        </w:rPr>
      </w:pPr>
      <w:bookmarkStart w:colFirst="0" w:colLast="0" w:name="_xorhjcfwd653" w:id="18"/>
      <w:bookmarkEnd w:id="18"/>
      <w:r w:rsidDel="00000000" w:rsidR="00000000" w:rsidRPr="00000000">
        <w:rPr>
          <w:rFonts w:ascii="Times New Roman" w:cs="Times New Roman" w:eastAsia="Times New Roman" w:hAnsi="Times New Roman"/>
          <w:rtl w:val="0"/>
        </w:rPr>
        <w:t xml:space="preserve">3.3 Requirement Catalogue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FUNCTIONAL </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9638" cy="3669896"/>
            <wp:effectExtent b="0" l="0" r="0" t="0"/>
            <wp:docPr id="1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719638" cy="3669896"/>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DETAIL</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38638" cy="3819525"/>
            <wp:effectExtent b="0" l="0" r="0" t="0"/>
            <wp:docPr id="44"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4338638"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2877" cy="1271588"/>
            <wp:effectExtent b="0" l="0" r="0" t="0"/>
            <wp:docPr id="13"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712877"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TRADER DETAIL</w:t>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4835" cy="4558785"/>
            <wp:effectExtent b="0" l="0" r="0" t="0"/>
            <wp:docPr id="53"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034835" cy="455878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0163" cy="524119"/>
            <wp:effectExtent b="0" l="0" r="0" t="0"/>
            <wp:docPr id="3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110163" cy="52411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DETAIL</w:t>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5963" cy="2981577"/>
            <wp:effectExtent b="0" l="0" r="0" t="0"/>
            <wp:docPr id="47"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795963" cy="298157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NON FUNCTIONAL </w:t>
      </w:r>
    </w:p>
    <w:p w:rsidR="00000000" w:rsidDel="00000000" w:rsidP="00000000" w:rsidRDefault="00000000" w:rsidRPr="00000000" w14:paraId="000001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73300"/>
            <wp:effectExtent b="0" l="0" r="0" t="0"/>
            <wp:docPr id="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Style w:val="Heading2"/>
        <w:rPr>
          <w:rFonts w:ascii="Times New Roman" w:cs="Times New Roman" w:eastAsia="Times New Roman" w:hAnsi="Times New Roman"/>
        </w:rPr>
      </w:pPr>
      <w:bookmarkStart w:colFirst="0" w:colLast="0" w:name="_kwt5pfdzw1j5" w:id="19"/>
      <w:bookmarkEnd w:id="19"/>
      <w:r w:rsidDel="00000000" w:rsidR="00000000" w:rsidRPr="00000000">
        <w:rPr>
          <w:rFonts w:ascii="Times New Roman" w:cs="Times New Roman" w:eastAsia="Times New Roman" w:hAnsi="Times New Roman"/>
          <w:rtl w:val="0"/>
        </w:rPr>
        <w:t xml:space="preserve">3.3 Logo</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4"/>
          <w:szCs w:val="24"/>
        </w:rPr>
      </w:pPr>
      <w:r w:rsidDel="00000000" w:rsidR="00000000" w:rsidRPr="00000000">
        <w:rPr/>
        <w:drawing>
          <wp:inline distB="114300" distT="114300" distL="114300" distR="114300">
            <wp:extent cx="2486025" cy="352425"/>
            <wp:effectExtent b="0" l="0" r="0" t="0"/>
            <wp:docPr id="23"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2486025" cy="352425"/>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2962275" cy="368509"/>
                <wp:effectExtent b="0" l="0" r="0" t="0"/>
                <wp:docPr id="1" name=""/>
                <a:graphic>
                  <a:graphicData uri="http://schemas.microsoft.com/office/word/2010/wordprocessingGroup">
                    <wpg:wgp>
                      <wpg:cNvGrpSpPr/>
                      <wpg:grpSpPr>
                        <a:xfrm>
                          <a:off x="2981975" y="1642950"/>
                          <a:ext cx="2962275" cy="368509"/>
                          <a:chOff x="2981975" y="1642950"/>
                          <a:chExt cx="2529000" cy="400200"/>
                        </a:xfrm>
                      </wpg:grpSpPr>
                      <wps:wsp>
                        <wps:cNvSpPr txBox="1"/>
                        <wps:cNvPr id="2" name="Shape 2"/>
                        <wps:spPr>
                          <a:xfrm>
                            <a:off x="2981975" y="1642950"/>
                            <a:ext cx="2529000" cy="4002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pic:pic>
                        <pic:nvPicPr>
                          <pic:cNvPr descr="LogoLight.png" id="3" name="Shape 3"/>
                          <pic:cNvPicPr preferRelativeResize="0"/>
                        </pic:nvPicPr>
                        <pic:blipFill>
                          <a:blip r:embed="rId41">
                            <a:alphaModFix/>
                          </a:blip>
                          <a:stretch>
                            <a:fillRect/>
                          </a:stretch>
                        </pic:blipFill>
                        <pic:spPr>
                          <a:xfrm>
                            <a:off x="2981975" y="1666838"/>
                            <a:ext cx="2486025" cy="352425"/>
                          </a:xfrm>
                          <a:prstGeom prst="rect">
                            <a:avLst/>
                          </a:prstGeom>
                          <a:noFill/>
                          <a:ln>
                            <a:noFill/>
                          </a:ln>
                        </pic:spPr>
                      </pic:pic>
                    </wpg:wgp>
                  </a:graphicData>
                </a:graphic>
              </wp:inline>
            </w:drawing>
          </mc:Choice>
          <mc:Fallback>
            <w:drawing>
              <wp:inline distB="114300" distT="114300" distL="114300" distR="114300">
                <wp:extent cx="2962275" cy="368509"/>
                <wp:effectExtent b="0" l="0" r="0" t="0"/>
                <wp:docPr id="1" name="image48.png"/>
                <a:graphic>
                  <a:graphicData uri="http://schemas.openxmlformats.org/drawingml/2006/picture">
                    <pic:pic>
                      <pic:nvPicPr>
                        <pic:cNvPr id="0" name="image48.png"/>
                        <pic:cNvPicPr preferRelativeResize="0"/>
                      </pic:nvPicPr>
                      <pic:blipFill>
                        <a:blip r:embed="rId42"/>
                        <a:srcRect/>
                        <a:stretch>
                          <a:fillRect/>
                        </a:stretch>
                      </pic:blipFill>
                      <pic:spPr>
                        <a:xfrm>
                          <a:off x="0" y="0"/>
                          <a:ext cx="2962275" cy="36850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pStyle w:val="Heading2"/>
        <w:rPr/>
      </w:pPr>
      <w:bookmarkStart w:colFirst="0" w:colLast="0" w:name="_eaqq2ed2uupo" w:id="20"/>
      <w:bookmarkEnd w:id="20"/>
      <w:r w:rsidDel="00000000" w:rsidR="00000000" w:rsidRPr="00000000">
        <w:rPr>
          <w:rtl w:val="0"/>
        </w:rPr>
        <w:t xml:space="preserve">3.4 Wireframe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w:t>
      </w:r>
    </w:p>
    <w:p w:rsidR="00000000" w:rsidDel="00000000" w:rsidP="00000000" w:rsidRDefault="00000000" w:rsidRPr="00000000" w14:paraId="000001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66879" cy="2748200"/>
            <wp:effectExtent b="0" l="0" r="0" t="0"/>
            <wp:docPr id="21"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3866879" cy="2748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 REGISTRATION</w:t>
      </w:r>
    </w:p>
    <w:p w:rsidR="00000000" w:rsidDel="00000000" w:rsidP="00000000" w:rsidRDefault="00000000" w:rsidRPr="00000000" w14:paraId="000001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13889" cy="3443288"/>
            <wp:effectExtent b="0" l="0" r="0" t="0"/>
            <wp:docPr id="43"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4513889"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PAGE</w:t>
      </w:r>
    </w:p>
    <w:p w:rsidR="00000000" w:rsidDel="00000000" w:rsidP="00000000" w:rsidRDefault="00000000" w:rsidRPr="00000000" w14:paraId="000001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33713" cy="4270534"/>
            <wp:effectExtent b="0" l="0" r="0" t="0"/>
            <wp:docPr id="25"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3033713" cy="4270534"/>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ORDER</w:t>
      </w:r>
    </w:p>
    <w:p w:rsidR="00000000" w:rsidDel="00000000" w:rsidP="00000000" w:rsidRDefault="00000000" w:rsidRPr="00000000" w14:paraId="000001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57813" cy="2808603"/>
            <wp:effectExtent b="0" l="0" r="0" t="0"/>
            <wp:docPr id="40"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357813" cy="280860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CART</w:t>
      </w:r>
    </w:p>
    <w:p w:rsidR="00000000" w:rsidDel="00000000" w:rsidP="00000000" w:rsidRDefault="00000000" w:rsidRPr="00000000" w14:paraId="000001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06200" cy="3840324"/>
            <wp:effectExtent b="0" l="0" r="0" t="0"/>
            <wp:docPr id="46"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3406200" cy="384032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INVOICE</w:t>
      </w:r>
    </w:p>
    <w:p w:rsidR="00000000" w:rsidDel="00000000" w:rsidP="00000000" w:rsidRDefault="00000000" w:rsidRPr="00000000" w14:paraId="000001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48188" cy="3200237"/>
            <wp:effectExtent b="0" l="0" r="0" t="0"/>
            <wp:docPr id="20"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548188" cy="320023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DETAIL</w:t>
      </w:r>
    </w:p>
    <w:p w:rsidR="00000000" w:rsidDel="00000000" w:rsidP="00000000" w:rsidRDefault="00000000" w:rsidRPr="00000000" w14:paraId="000001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33913" cy="6354077"/>
            <wp:effectExtent b="0" l="0" r="0" t="0"/>
            <wp:docPr id="56"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4633913" cy="635407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INTERFACE</w:t>
      </w:r>
    </w:p>
    <w:p w:rsidR="00000000" w:rsidDel="00000000" w:rsidP="00000000" w:rsidRDefault="00000000" w:rsidRPr="00000000" w14:paraId="000001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86313" cy="6287247"/>
            <wp:effectExtent b="0" l="0" r="0" t="0"/>
            <wp:docPr id="39"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4786313" cy="628724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pStyle w:val="Heading1"/>
        <w:numPr>
          <w:ilvl w:val="0"/>
          <w:numId w:val="1"/>
        </w:numPr>
        <w:ind w:left="720" w:hanging="360"/>
        <w:rPr>
          <w:rFonts w:ascii="Times New Roman" w:cs="Times New Roman" w:eastAsia="Times New Roman" w:hAnsi="Times New Roman"/>
          <w:b w:val="1"/>
          <w:sz w:val="48"/>
          <w:szCs w:val="48"/>
        </w:rPr>
      </w:pPr>
      <w:bookmarkStart w:colFirst="0" w:colLast="0" w:name="_u96mmpxzvqwq" w:id="21"/>
      <w:bookmarkEnd w:id="21"/>
      <w:r w:rsidDel="00000000" w:rsidR="00000000" w:rsidRPr="00000000">
        <w:rPr>
          <w:rFonts w:ascii="Times New Roman" w:cs="Times New Roman" w:eastAsia="Times New Roman" w:hAnsi="Times New Roman"/>
          <w:b w:val="1"/>
          <w:sz w:val="48"/>
          <w:szCs w:val="48"/>
          <w:rtl w:val="0"/>
        </w:rPr>
        <w:t xml:space="preserve">WEBSITE DEVELOPMENT</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sz w:val="24"/>
          <w:szCs w:val="24"/>
        </w:rPr>
      </w:pPr>
      <w:r w:rsidDel="00000000" w:rsidR="00000000" w:rsidRPr="00000000">
        <w:rPr>
          <w:rtl w:val="0"/>
        </w:rPr>
        <w:tab/>
      </w:r>
      <w:r w:rsidDel="00000000" w:rsidR="00000000" w:rsidRPr="00000000">
        <w:rPr>
          <w:rFonts w:ascii="Times New Roman" w:cs="Times New Roman" w:eastAsia="Times New Roman" w:hAnsi="Times New Roman"/>
          <w:b w:val="1"/>
          <w:sz w:val="24"/>
          <w:szCs w:val="24"/>
          <w:rtl w:val="0"/>
        </w:rPr>
        <w:t xml:space="preserve">PROJECT SETUP</w:t>
      </w:r>
    </w:p>
    <w:p w:rsidR="00000000" w:rsidDel="00000000" w:rsidP="00000000" w:rsidRDefault="00000000" w:rsidRPr="00000000" w14:paraId="0000016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0613" cy="3172832"/>
            <wp:effectExtent b="0" l="0" r="0" t="0"/>
            <wp:docPr id="51"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4900613" cy="3172832"/>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00613" cy="3368557"/>
            <wp:effectExtent b="0" l="0" r="0" t="0"/>
            <wp:docPr id="42"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4900613" cy="336855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28303" cy="3376613"/>
            <wp:effectExtent b="0" l="0" r="0" t="0"/>
            <wp:docPr id="45"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228303"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01042" cy="3496828"/>
            <wp:effectExtent b="0" l="0" r="0" t="0"/>
            <wp:docPr id="58"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5401042" cy="349682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49529" cy="3519488"/>
            <wp:effectExtent b="0" l="0" r="0" t="0"/>
            <wp:docPr id="55"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449529"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30626" cy="3582553"/>
            <wp:effectExtent b="0" l="0" r="0" t="0"/>
            <wp:docPr id="12"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5530626" cy="358255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w:t>
      </w:r>
    </w:p>
    <w:p w:rsidR="00000000" w:rsidDel="00000000" w:rsidP="00000000" w:rsidRDefault="00000000" w:rsidRPr="00000000" w14:paraId="0000017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8"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78">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00638" cy="3302336"/>
            <wp:effectExtent b="0" l="0" r="0" t="0"/>
            <wp:docPr id="30"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100638" cy="3302336"/>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REGISTER</w:t>
      </w:r>
    </w:p>
    <w:p w:rsidR="00000000" w:rsidDel="00000000" w:rsidP="00000000" w:rsidRDefault="00000000" w:rsidRPr="00000000" w14:paraId="0000017B">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67338" cy="3019127"/>
            <wp:effectExtent b="0" l="0" r="0" t="0"/>
            <wp:docPr id="54"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367338" cy="301912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7D">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24463" cy="3374132"/>
            <wp:effectExtent b="0" l="0" r="0" t="0"/>
            <wp:docPr id="34"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224463" cy="337413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 PAGE </w:t>
      </w:r>
    </w:p>
    <w:p w:rsidR="00000000" w:rsidDel="00000000" w:rsidP="00000000" w:rsidRDefault="00000000" w:rsidRPr="00000000" w14:paraId="0000018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02330" cy="3509963"/>
            <wp:effectExtent b="0" l="0" r="0" t="0"/>
            <wp:docPr id="17"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3602330"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8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91088" cy="3159054"/>
            <wp:effectExtent b="0" l="0" r="0" t="0"/>
            <wp:docPr id="5"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4891088" cy="315905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PAGE </w:t>
      </w:r>
    </w:p>
    <w:p w:rsidR="00000000" w:rsidDel="00000000" w:rsidP="00000000" w:rsidRDefault="00000000" w:rsidRPr="00000000" w14:paraId="0000018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73861" cy="4662488"/>
            <wp:effectExtent b="0" l="0" r="0" t="0"/>
            <wp:docPr id="28"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2873861"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88">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67238" cy="2949674"/>
            <wp:effectExtent b="0" l="0" r="0" t="0"/>
            <wp:docPr id="41"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4567238" cy="2949674"/>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8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DETAIL </w:t>
      </w:r>
    </w:p>
    <w:p w:rsidR="00000000" w:rsidDel="00000000" w:rsidP="00000000" w:rsidRDefault="00000000" w:rsidRPr="00000000" w14:paraId="0000018A">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59243" cy="4794331"/>
            <wp:effectExtent b="0" l="0" r="0" t="0"/>
            <wp:docPr id="24"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4059243" cy="4794331"/>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8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51244" cy="3128963"/>
            <wp:effectExtent b="0" l="0" r="0" t="0"/>
            <wp:docPr id="50"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4851244"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ABOUT US </w:t>
      </w:r>
    </w:p>
    <w:p w:rsidR="00000000" w:rsidDel="00000000" w:rsidP="00000000" w:rsidRDefault="00000000" w:rsidRPr="00000000" w14:paraId="0000019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3302770" cy="3900488"/>
            <wp:effectExtent b="0" l="0" r="0" t="0"/>
            <wp:docPr id="8"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3302770"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Code:</w:t>
      </w:r>
    </w:p>
    <w:p w:rsidR="00000000" w:rsidDel="00000000" w:rsidP="00000000" w:rsidRDefault="00000000" w:rsidRPr="00000000" w14:paraId="0000019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5233988" cy="3380284"/>
            <wp:effectExtent b="0" l="0" r="0" t="0"/>
            <wp:docPr id="49"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233988" cy="338028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INTERFACE</w:t>
      </w:r>
    </w:p>
    <w:p w:rsidR="00000000" w:rsidDel="00000000" w:rsidP="00000000" w:rsidRDefault="00000000" w:rsidRPr="00000000" w14:paraId="0000019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3148013" cy="3642897"/>
            <wp:effectExtent b="0" l="0" r="0" t="0"/>
            <wp:docPr id="36"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3148013" cy="364289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9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00638" cy="3302336"/>
            <wp:effectExtent b="0" l="0" r="0" t="0"/>
            <wp:docPr id="60"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5100638" cy="330233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B">
      <w:pPr>
        <w:ind w:left="720" w:firstLine="0"/>
        <w:rPr>
          <w:rFonts w:ascii="Times New Roman" w:cs="Times New Roman" w:eastAsia="Times New Roman" w:hAnsi="Times New Roman"/>
          <w:b w:val="1"/>
          <w:sz w:val="24"/>
          <w:szCs w:val="24"/>
        </w:rPr>
      </w:pPr>
      <w:r w:rsidDel="00000000" w:rsidR="00000000" w:rsidRPr="00000000">
        <w:rPr>
          <w:rtl w:val="0"/>
        </w:rPr>
      </w:r>
    </w:p>
    <w:sectPr>
      <w:headerReference r:id="rId6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48.png"/><Relationship Id="rId41" Type="http://schemas.openxmlformats.org/officeDocument/2006/relationships/image" Target="media/image63.png"/><Relationship Id="rId44" Type="http://schemas.openxmlformats.org/officeDocument/2006/relationships/image" Target="media/image44.png"/><Relationship Id="rId43" Type="http://schemas.openxmlformats.org/officeDocument/2006/relationships/image" Target="media/image30.png"/><Relationship Id="rId46" Type="http://schemas.openxmlformats.org/officeDocument/2006/relationships/image" Target="media/image32.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21.png"/><Relationship Id="rId47" Type="http://schemas.openxmlformats.org/officeDocument/2006/relationships/image" Target="media/image61.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hyperlink" Target="https://freemansurbanstore.atlassian.net/jira/software/projects/FUS/boards/2" TargetMode="External"/><Relationship Id="rId8" Type="http://schemas.openxmlformats.org/officeDocument/2006/relationships/image" Target="media/image22.png"/><Relationship Id="rId31" Type="http://schemas.openxmlformats.org/officeDocument/2006/relationships/image" Target="media/image34.png"/><Relationship Id="rId30" Type="http://schemas.openxmlformats.org/officeDocument/2006/relationships/image" Target="media/image6.png"/><Relationship Id="rId33" Type="http://schemas.openxmlformats.org/officeDocument/2006/relationships/image" Target="media/image4.png"/><Relationship Id="rId32" Type="http://schemas.openxmlformats.org/officeDocument/2006/relationships/image" Target="media/image7.png"/><Relationship Id="rId35" Type="http://schemas.openxmlformats.org/officeDocument/2006/relationships/image" Target="media/image1.png"/><Relationship Id="rId34" Type="http://schemas.openxmlformats.org/officeDocument/2006/relationships/image" Target="media/image33.png"/><Relationship Id="rId37" Type="http://schemas.openxmlformats.org/officeDocument/2006/relationships/image" Target="media/image19.png"/><Relationship Id="rId36" Type="http://schemas.openxmlformats.org/officeDocument/2006/relationships/image" Target="media/image46.png"/><Relationship Id="rId39" Type="http://schemas.openxmlformats.org/officeDocument/2006/relationships/image" Target="media/image14.png"/><Relationship Id="rId38" Type="http://schemas.openxmlformats.org/officeDocument/2006/relationships/image" Target="media/image52.png"/><Relationship Id="rId62" Type="http://schemas.openxmlformats.org/officeDocument/2006/relationships/image" Target="media/image12.png"/><Relationship Id="rId61" Type="http://schemas.openxmlformats.org/officeDocument/2006/relationships/image" Target="media/image9.png"/><Relationship Id="rId20" Type="http://schemas.openxmlformats.org/officeDocument/2006/relationships/image" Target="media/image17.png"/><Relationship Id="rId64" Type="http://schemas.openxmlformats.org/officeDocument/2006/relationships/image" Target="media/image29.png"/><Relationship Id="rId63" Type="http://schemas.openxmlformats.org/officeDocument/2006/relationships/image" Target="media/image28.png"/><Relationship Id="rId22" Type="http://schemas.openxmlformats.org/officeDocument/2006/relationships/image" Target="media/image51.png"/><Relationship Id="rId66" Type="http://schemas.openxmlformats.org/officeDocument/2006/relationships/image" Target="media/image55.png"/><Relationship Id="rId21" Type="http://schemas.openxmlformats.org/officeDocument/2006/relationships/image" Target="media/image50.png"/><Relationship Id="rId65" Type="http://schemas.openxmlformats.org/officeDocument/2006/relationships/image" Target="media/image10.png"/><Relationship Id="rId24" Type="http://schemas.openxmlformats.org/officeDocument/2006/relationships/image" Target="media/image31.png"/><Relationship Id="rId68" Type="http://schemas.openxmlformats.org/officeDocument/2006/relationships/image" Target="media/image47.png"/><Relationship Id="rId23" Type="http://schemas.openxmlformats.org/officeDocument/2006/relationships/image" Target="media/image5.png"/><Relationship Id="rId67" Type="http://schemas.openxmlformats.org/officeDocument/2006/relationships/image" Target="media/image26.png"/><Relationship Id="rId60" Type="http://schemas.openxmlformats.org/officeDocument/2006/relationships/image" Target="media/image40.png"/><Relationship Id="rId26" Type="http://schemas.openxmlformats.org/officeDocument/2006/relationships/image" Target="media/image58.png"/><Relationship Id="rId25" Type="http://schemas.openxmlformats.org/officeDocument/2006/relationships/image" Target="media/image25.png"/><Relationship Id="rId69" Type="http://schemas.openxmlformats.org/officeDocument/2006/relationships/header" Target="header1.xml"/><Relationship Id="rId28" Type="http://schemas.openxmlformats.org/officeDocument/2006/relationships/image" Target="media/image2.png"/><Relationship Id="rId27" Type="http://schemas.openxmlformats.org/officeDocument/2006/relationships/image" Target="media/image15.png"/><Relationship Id="rId29" Type="http://schemas.openxmlformats.org/officeDocument/2006/relationships/image" Target="media/image36.png"/><Relationship Id="rId51" Type="http://schemas.openxmlformats.org/officeDocument/2006/relationships/image" Target="media/image53.png"/><Relationship Id="rId50" Type="http://schemas.openxmlformats.org/officeDocument/2006/relationships/image" Target="media/image60.png"/><Relationship Id="rId53" Type="http://schemas.openxmlformats.org/officeDocument/2006/relationships/image" Target="media/image37.png"/><Relationship Id="rId52" Type="http://schemas.openxmlformats.org/officeDocument/2006/relationships/image" Target="media/image42.png"/><Relationship Id="rId11" Type="http://schemas.openxmlformats.org/officeDocument/2006/relationships/image" Target="media/image8.png"/><Relationship Id="rId55" Type="http://schemas.openxmlformats.org/officeDocument/2006/relationships/image" Target="media/image45.png"/><Relationship Id="rId10" Type="http://schemas.openxmlformats.org/officeDocument/2006/relationships/image" Target="media/image35.png"/><Relationship Id="rId54" Type="http://schemas.openxmlformats.org/officeDocument/2006/relationships/image" Target="media/image59.png"/><Relationship Id="rId13" Type="http://schemas.openxmlformats.org/officeDocument/2006/relationships/image" Target="media/image56.png"/><Relationship Id="rId57" Type="http://schemas.openxmlformats.org/officeDocument/2006/relationships/image" Target="media/image64.png"/><Relationship Id="rId12" Type="http://schemas.openxmlformats.org/officeDocument/2006/relationships/image" Target="media/image27.png"/><Relationship Id="rId56" Type="http://schemas.openxmlformats.org/officeDocument/2006/relationships/image" Target="media/image13.png"/><Relationship Id="rId15" Type="http://schemas.openxmlformats.org/officeDocument/2006/relationships/image" Target="media/image3.png"/><Relationship Id="rId59" Type="http://schemas.openxmlformats.org/officeDocument/2006/relationships/image" Target="media/image62.png"/><Relationship Id="rId14" Type="http://schemas.openxmlformats.org/officeDocument/2006/relationships/image" Target="media/image24.png"/><Relationship Id="rId58" Type="http://schemas.openxmlformats.org/officeDocument/2006/relationships/image" Target="media/image18.png"/><Relationship Id="rId17" Type="http://schemas.openxmlformats.org/officeDocument/2006/relationships/image" Target="media/image43.png"/><Relationship Id="rId16" Type="http://schemas.openxmlformats.org/officeDocument/2006/relationships/image" Target="media/image54.png"/><Relationship Id="rId19" Type="http://schemas.openxmlformats.org/officeDocument/2006/relationships/image" Target="media/image16.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